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580" w:rsidRDefault="006F6580" w:rsidP="006F6580">
      <w:pPr>
        <w:rPr>
          <w:rFonts w:ascii="Times New Roman" w:hAnsi="Times New Roman"/>
          <w:sz w:val="24"/>
        </w:rPr>
      </w:pPr>
    </w:p>
    <w:p w:rsidR="006F6580" w:rsidRDefault="006F6580" w:rsidP="006F6580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1191298" r:id="rId5"/>
        </w:object>
      </w:r>
    </w:p>
    <w:p w:rsidR="006F6580" w:rsidRDefault="006F6580" w:rsidP="006F6580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6F6580" w:rsidRDefault="006F6580" w:rsidP="006F6580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6F6580" w:rsidRDefault="006F6580" w:rsidP="006F6580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6F6580" w:rsidRDefault="006F6580" w:rsidP="006F6580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6F6580" w:rsidRDefault="006F6580" w:rsidP="006F6580"/>
    <w:p w:rsidR="006F6580" w:rsidRPr="00613348" w:rsidRDefault="006F6580" w:rsidP="006F6580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</w:t>
      </w:r>
      <w:r>
        <w:rPr>
          <w:rFonts w:ascii="Times New Roman" w:hAnsi="Times New Roman"/>
          <w:sz w:val="24"/>
          <w:szCs w:val="24"/>
          <w:lang w:val="en-US"/>
        </w:rPr>
        <w:t>33</w:t>
      </w:r>
      <w:r>
        <w:rPr>
          <w:rFonts w:ascii="Times New Roman" w:hAnsi="Times New Roman"/>
          <w:sz w:val="24"/>
          <w:szCs w:val="24"/>
        </w:rPr>
        <w:t>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6F6580" w:rsidRDefault="006F6580" w:rsidP="006F658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6F6580" w:rsidRDefault="006F6580" w:rsidP="006F658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6580" w:rsidRPr="00046063" w:rsidRDefault="006F6580" w:rsidP="006F658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6580" w:rsidRPr="003938AB" w:rsidRDefault="006F6580" w:rsidP="006F658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8AB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6F6580" w:rsidRPr="003938AB" w:rsidRDefault="006F6580" w:rsidP="006F658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8AB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6F6580" w:rsidRPr="003938AB" w:rsidRDefault="006F6580" w:rsidP="006F658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938AB">
        <w:rPr>
          <w:rFonts w:ascii="Times New Roman" w:eastAsia="Times New Roman" w:hAnsi="Times New Roman"/>
          <w:sz w:val="24"/>
          <w:szCs w:val="24"/>
          <w:lang w:eastAsia="ru-RU"/>
        </w:rPr>
        <w:t>Тараєвою</w:t>
      </w:r>
      <w:proofErr w:type="spellEnd"/>
      <w:r w:rsidRPr="003938AB">
        <w:rPr>
          <w:rFonts w:ascii="Times New Roman" w:eastAsia="Times New Roman" w:hAnsi="Times New Roman"/>
          <w:sz w:val="24"/>
          <w:szCs w:val="24"/>
          <w:lang w:eastAsia="ru-RU"/>
        </w:rPr>
        <w:t xml:space="preserve"> Наталією Валентинівною</w:t>
      </w:r>
    </w:p>
    <w:p w:rsidR="006F6580" w:rsidRPr="003938AB" w:rsidRDefault="006F6580" w:rsidP="006F658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6580" w:rsidRPr="003938AB" w:rsidRDefault="006F6580" w:rsidP="006F658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8AB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фізичної особи-підприємця,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30 травня 2017 року № 87,  відповідно до ст. ст.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№ 1449-75-</w:t>
      </w:r>
      <w:r w:rsidRPr="003938AB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3938AB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6F6580" w:rsidRPr="003938AB" w:rsidRDefault="006F6580" w:rsidP="006F658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6580" w:rsidRPr="003938AB" w:rsidRDefault="006F6580" w:rsidP="006F658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8A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1.Відмовити в укладенні договору про встановлення особистого строкового сервітуту з фізичною особою-підприємцем  </w:t>
      </w:r>
      <w:proofErr w:type="spellStart"/>
      <w:r w:rsidRPr="003938AB">
        <w:rPr>
          <w:rFonts w:ascii="Times New Roman" w:eastAsia="Times New Roman" w:hAnsi="Times New Roman"/>
          <w:sz w:val="24"/>
          <w:szCs w:val="24"/>
          <w:lang w:eastAsia="ru-RU"/>
        </w:rPr>
        <w:t>Тараєвою</w:t>
      </w:r>
      <w:proofErr w:type="spellEnd"/>
      <w:r w:rsidRPr="003938AB">
        <w:rPr>
          <w:rFonts w:ascii="Times New Roman" w:eastAsia="Times New Roman" w:hAnsi="Times New Roman"/>
          <w:sz w:val="24"/>
          <w:szCs w:val="24"/>
          <w:lang w:eastAsia="ru-RU"/>
        </w:rPr>
        <w:t xml:space="preserve"> Наталією Валентинівною під розміщення існуючого павільйону по продажу продовольчих товарів з влаштуванням літнього майданчика,  за </w:t>
      </w:r>
      <w:proofErr w:type="spellStart"/>
      <w:r w:rsidRPr="003938A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938A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Ставищанська, в районі греблі,  площею 0,0073 га (з них: під тимчасовою спорудою   – 0,0030 га, під площадками  – 0,0043 га) строком на 1 (один) рік, за рахунок земель населеного пункту м. Біла Церква, відповідно до статті 123 Земельного кодексу України. </w:t>
      </w:r>
    </w:p>
    <w:p w:rsidR="006F6580" w:rsidRPr="00046063" w:rsidRDefault="006F6580" w:rsidP="006F6580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938AB">
        <w:rPr>
          <w:rFonts w:ascii="Times New Roman" w:eastAsia="Times New Roman" w:hAnsi="Times New Roman"/>
          <w:sz w:val="24"/>
          <w:szCs w:val="24"/>
          <w:lang w:eastAsia="ru-RU"/>
        </w:rPr>
        <w:t xml:space="preserve">2. Контроль за виконанням цього рішення покласти на постійну комісію </w:t>
      </w:r>
      <w:r w:rsidRPr="003938A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, будівництва, архітектури, охорони пам’яток, історичного середовища та благоустрою.</w:t>
      </w:r>
    </w:p>
    <w:p w:rsidR="006F6580" w:rsidRPr="00046063" w:rsidRDefault="006F6580" w:rsidP="006F6580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573BB" w:rsidRDefault="006F6580" w:rsidP="006F6580"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bookmarkStart w:id="0" w:name="_GoBack"/>
      <w:bookmarkEnd w:id="0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Г.А. Дикий</w:t>
      </w:r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580"/>
    <w:rsid w:val="001D0BEE"/>
    <w:rsid w:val="00407C55"/>
    <w:rsid w:val="006F6580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49FC53A-A920-4E07-ADA1-565B62997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580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6F65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6F658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F65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658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2017-07-10T08:00:00Z</cp:lastPrinted>
  <dcterms:created xsi:type="dcterms:W3CDTF">2017-07-10T08:00:00Z</dcterms:created>
  <dcterms:modified xsi:type="dcterms:W3CDTF">2017-07-10T08:00:00Z</dcterms:modified>
</cp:coreProperties>
</file>